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8652" w14:textId="3AF24093" w:rsidR="009E390B" w:rsidRPr="001E2FF6" w:rsidRDefault="001E2FF6" w:rsidP="001E2FF6">
      <w:pPr>
        <w:pStyle w:val="a3"/>
        <w:tabs>
          <w:tab w:val="left" w:pos="1276"/>
        </w:tabs>
        <w:spacing w:line="360" w:lineRule="auto"/>
        <w:ind w:left="0"/>
        <w:jc w:val="center"/>
        <w:rPr>
          <w:b/>
          <w:bCs/>
          <w:lang w:val="kk-KZ" w:eastAsia="ar-SA"/>
        </w:rPr>
      </w:pPr>
      <w:r w:rsidRPr="001E2FF6">
        <w:rPr>
          <w:b/>
          <w:bCs/>
          <w:lang w:val="kk-KZ" w:eastAsia="ar-SA"/>
        </w:rPr>
        <w:t>Методическая база химизма природных сред и распределения токсических веществ на исследуемой территории</w:t>
      </w:r>
    </w:p>
    <w:p w14:paraId="2871D7E7" w14:textId="77777777" w:rsidR="001E2FF6" w:rsidRDefault="001E2FF6" w:rsidP="006530A1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lang w:val="kk-KZ" w:eastAsia="ar-SA"/>
        </w:rPr>
      </w:pPr>
    </w:p>
    <w:p w14:paraId="7AA41CAB" w14:textId="465AE78D" w:rsidR="001E2FF6" w:rsidRPr="001E2FF6" w:rsidRDefault="001E2FF6" w:rsidP="006530A1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b/>
          <w:bCs/>
          <w:i/>
          <w:iCs/>
        </w:rPr>
      </w:pPr>
      <w:r w:rsidRPr="001E2FF6">
        <w:rPr>
          <w:b/>
          <w:bCs/>
          <w:i/>
          <w:iCs/>
          <w:lang w:val="kk-KZ" w:eastAsia="ar-SA"/>
        </w:rPr>
        <w:t xml:space="preserve">К ранжированию территории </w:t>
      </w:r>
      <w:r w:rsidRPr="001E2FF6">
        <w:rPr>
          <w:b/>
          <w:bCs/>
          <w:i/>
          <w:iCs/>
          <w:lang w:val="kk-KZ" w:eastAsia="ar-SA"/>
        </w:rPr>
        <w:t>химизма природных сред и распределения токсических веществ</w:t>
      </w:r>
    </w:p>
    <w:p w14:paraId="4207381B" w14:textId="0D085F88" w:rsidR="006530A1" w:rsidRPr="00FC62F5" w:rsidRDefault="001E2FF6" w:rsidP="006530A1">
      <w:pPr>
        <w:pStyle w:val="a3"/>
        <w:tabs>
          <w:tab w:val="left" w:pos="1276"/>
        </w:tabs>
        <w:spacing w:line="360" w:lineRule="auto"/>
        <w:ind w:left="0" w:firstLine="709"/>
        <w:jc w:val="both"/>
      </w:pPr>
      <w:r>
        <w:t xml:space="preserve">1. </w:t>
      </w:r>
      <w:proofErr w:type="spellStart"/>
      <w:r w:rsidR="006530A1" w:rsidRPr="00FC62F5">
        <w:t>Валетдинов</w:t>
      </w:r>
      <w:proofErr w:type="spellEnd"/>
      <w:r w:rsidR="006530A1" w:rsidRPr="00FC62F5">
        <w:t xml:space="preserve"> А.</w:t>
      </w:r>
      <w:r w:rsidR="006530A1">
        <w:t xml:space="preserve"> </w:t>
      </w:r>
      <w:r w:rsidR="006530A1" w:rsidRPr="00FC62F5">
        <w:t xml:space="preserve">Р. Технология комплексной оценки влияния промышленных объектов на загрязненность тяжелыми металлами природных сред по результатам мониторинга снежного покрова: </w:t>
      </w:r>
      <w:proofErr w:type="spellStart"/>
      <w:r w:rsidR="006530A1" w:rsidRPr="00FC62F5">
        <w:t>автореф</w:t>
      </w:r>
      <w:proofErr w:type="spellEnd"/>
      <w:r w:rsidR="006530A1" w:rsidRPr="00FC62F5">
        <w:t xml:space="preserve">. </w:t>
      </w:r>
      <w:proofErr w:type="spellStart"/>
      <w:r w:rsidR="006530A1" w:rsidRPr="00FC62F5">
        <w:t>дисс</w:t>
      </w:r>
      <w:proofErr w:type="spellEnd"/>
      <w:r w:rsidR="006530A1" w:rsidRPr="00FC62F5">
        <w:t>. … канд. тех. наук. Казань, 2006. 19 с.</w:t>
      </w:r>
    </w:p>
    <w:p w14:paraId="2A00393A" w14:textId="29B06AD4" w:rsidR="006530A1" w:rsidRPr="00FC62F5" w:rsidRDefault="001E2FF6" w:rsidP="006530A1">
      <w:pPr>
        <w:pStyle w:val="a3"/>
        <w:tabs>
          <w:tab w:val="left" w:pos="1276"/>
        </w:tabs>
        <w:spacing w:line="360" w:lineRule="auto"/>
        <w:ind w:left="0" w:firstLine="709"/>
        <w:jc w:val="both"/>
      </w:pPr>
      <w:r>
        <w:t xml:space="preserve">2. </w:t>
      </w:r>
      <w:r w:rsidR="006530A1" w:rsidRPr="00FC62F5">
        <w:t>Перельман А.</w:t>
      </w:r>
      <w:r w:rsidR="006530A1">
        <w:t xml:space="preserve"> </w:t>
      </w:r>
      <w:r w:rsidR="006530A1" w:rsidRPr="00FC62F5">
        <w:t>И., Касимов Н.</w:t>
      </w:r>
      <w:r w:rsidR="006530A1">
        <w:t xml:space="preserve"> </w:t>
      </w:r>
      <w:r w:rsidR="006530A1" w:rsidRPr="00FC62F5">
        <w:t>С. Геохимия ландшафта. М.: Астрея-2000, 1999. 768 с.</w:t>
      </w:r>
    </w:p>
    <w:p w14:paraId="65A0429B" w14:textId="2E03B551" w:rsidR="006530A1" w:rsidRPr="00FC62F5" w:rsidRDefault="001E2FF6" w:rsidP="006530A1">
      <w:pPr>
        <w:pStyle w:val="a3"/>
        <w:tabs>
          <w:tab w:val="left" w:pos="1276"/>
        </w:tabs>
        <w:spacing w:line="360" w:lineRule="auto"/>
        <w:ind w:left="0" w:firstLine="709"/>
        <w:jc w:val="both"/>
      </w:pPr>
      <w:r>
        <w:t xml:space="preserve">3. </w:t>
      </w:r>
      <w:proofErr w:type="spellStart"/>
      <w:r w:rsidR="006530A1" w:rsidRPr="00FC62F5">
        <w:t>Сает</w:t>
      </w:r>
      <w:proofErr w:type="spellEnd"/>
      <w:r w:rsidR="006530A1" w:rsidRPr="00FC62F5">
        <w:t xml:space="preserve"> Ю.</w:t>
      </w:r>
      <w:r w:rsidR="006530A1">
        <w:t xml:space="preserve"> </w:t>
      </w:r>
      <w:r w:rsidR="006530A1" w:rsidRPr="00FC62F5">
        <w:t xml:space="preserve">У. и др. Геохимия окружающей среды. М.: Недра, 1990. 335 с. </w:t>
      </w:r>
    </w:p>
    <w:p w14:paraId="50281AA9" w14:textId="50E595C4" w:rsidR="006530A1" w:rsidRPr="00FC62F5" w:rsidRDefault="001E2FF6" w:rsidP="006530A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6530A1" w:rsidRPr="00FC62F5">
        <w:rPr>
          <w:rFonts w:ascii="Times New Roman" w:hAnsi="Times New Roman"/>
          <w:sz w:val="24"/>
          <w:szCs w:val="24"/>
          <w:lang w:val="ru-RU"/>
        </w:rPr>
        <w:t xml:space="preserve">Методические рекомендации по оценке степени загрязнения атмосферного воздуха населенных пунктов металлами по их содержанию в снежном покрове и почве: утв. Главным государственным санитарным врачом СССР от 15.05.1990 г., №5174-90. </w:t>
      </w:r>
    </w:p>
    <w:p w14:paraId="4A1D8434" w14:textId="0A4E3BA5" w:rsidR="006530A1" w:rsidRPr="00FC62F5" w:rsidRDefault="001E2FF6" w:rsidP="006530A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Ревич</w:t>
      </w:r>
      <w:proofErr w:type="spellEnd"/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Б.</w:t>
      </w:r>
      <w:r w:rsidR="006530A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А., </w:t>
      </w:r>
      <w:proofErr w:type="spellStart"/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Сает</w:t>
      </w:r>
      <w:proofErr w:type="spellEnd"/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Ю.</w:t>
      </w:r>
      <w:r w:rsidR="006530A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Е., Смирнова Р.</w:t>
      </w:r>
      <w:r w:rsidR="006530A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С., Сорокина Е.</w:t>
      </w:r>
      <w:r w:rsidR="006530A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6530A1" w:rsidRPr="00FC62F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П. Методические рекомендации по геохимической оценке загрязнения территории городов химическими элементами. М.: ИМГРЭ, 1982. 110 с.</w:t>
      </w:r>
    </w:p>
    <w:p w14:paraId="6965A457" w14:textId="12AF6F7A" w:rsidR="006530A1" w:rsidRPr="00FC62F5" w:rsidRDefault="001E2FF6" w:rsidP="006530A1">
      <w:pPr>
        <w:keepNext/>
        <w:keepLines/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outlineLvl w:val="0"/>
        <w:rPr>
          <w:rFonts w:ascii="Times New Roman" w:eastAsiaTheme="majorEastAsia" w:hAnsi="Times New Roman"/>
          <w:bCs/>
          <w:color w:val="000000"/>
          <w:spacing w:val="-5"/>
          <w:sz w:val="24"/>
          <w:szCs w:val="24"/>
          <w:lang w:val="ru-RU" w:eastAsia="ru-RU"/>
        </w:rPr>
      </w:pPr>
      <w:r>
        <w:rPr>
          <w:rFonts w:ascii="Times New Roman" w:eastAsiaTheme="majorEastAsia" w:hAnsi="Times New Roman"/>
          <w:bCs/>
          <w:spacing w:val="2"/>
          <w:kern w:val="36"/>
          <w:sz w:val="24"/>
          <w:szCs w:val="24"/>
          <w:lang w:val="ru-RU" w:eastAsia="ru-RU"/>
        </w:rPr>
        <w:t xml:space="preserve">6. </w:t>
      </w:r>
      <w:r w:rsidR="006530A1" w:rsidRPr="00FC62F5">
        <w:rPr>
          <w:rFonts w:ascii="Times New Roman" w:eastAsiaTheme="majorEastAsia" w:hAnsi="Times New Roman"/>
          <w:bCs/>
          <w:spacing w:val="2"/>
          <w:kern w:val="36"/>
          <w:sz w:val="24"/>
          <w:szCs w:val="24"/>
          <w:lang w:val="ru-RU" w:eastAsia="ru-RU"/>
        </w:rPr>
        <w:t xml:space="preserve">МУ 2.1.7.730-99 </w:t>
      </w:r>
      <w:r w:rsidR="006530A1" w:rsidRPr="00FC62F5">
        <w:rPr>
          <w:rFonts w:ascii="Times New Roman" w:eastAsiaTheme="majorEastAsia" w:hAnsi="Times New Roman"/>
          <w:bCs/>
          <w:spacing w:val="2"/>
          <w:sz w:val="24"/>
          <w:szCs w:val="24"/>
          <w:lang w:val="ru-RU" w:eastAsia="ru-RU"/>
        </w:rPr>
        <w:t>Методические указания.</w:t>
      </w:r>
      <w:r w:rsidR="006530A1" w:rsidRPr="00FC62F5">
        <w:rPr>
          <w:rFonts w:ascii="Times New Roman" w:hAnsi="Times New Roman"/>
          <w:bCs/>
          <w:spacing w:val="2"/>
          <w:kern w:val="36"/>
          <w:sz w:val="24"/>
          <w:szCs w:val="24"/>
          <w:lang w:val="ru-RU" w:eastAsia="ru-RU"/>
        </w:rPr>
        <w:t xml:space="preserve"> Гигиеническая оценка качества почвы населенных мест.</w:t>
      </w:r>
      <w:r w:rsidR="006530A1" w:rsidRPr="00FC62F5">
        <w:rPr>
          <w:rFonts w:ascii="Times New Roman" w:eastAsiaTheme="majorEastAsia" w:hAnsi="Times New Roman"/>
          <w:bCs/>
          <w:spacing w:val="2"/>
          <w:sz w:val="24"/>
          <w:szCs w:val="24"/>
          <w:lang w:val="ru-RU" w:eastAsia="ru-RU"/>
        </w:rPr>
        <w:t xml:space="preserve"> </w:t>
      </w:r>
      <w:hyperlink r:id="rId4" w:history="1">
        <w:r w:rsidR="006530A1" w:rsidRPr="00FC62F5">
          <w:rPr>
            <w:rFonts w:ascii="Times New Roman" w:eastAsiaTheme="majorEastAsia" w:hAnsi="Times New Roman"/>
            <w:bCs/>
            <w:spacing w:val="-5"/>
            <w:sz w:val="24"/>
            <w:szCs w:val="24"/>
            <w:bdr w:val="none" w:sz="0" w:space="0" w:color="auto" w:frame="1"/>
            <w:lang w:val="ru-RU" w:eastAsia="ru-RU"/>
          </w:rPr>
          <w:t>М., 1999.</w:t>
        </w:r>
      </w:hyperlink>
      <w:r w:rsidR="006530A1" w:rsidRPr="00FC62F5">
        <w:rPr>
          <w:rFonts w:ascii="Times New Roman" w:eastAsiaTheme="majorEastAsia" w:hAnsi="Times New Roman"/>
          <w:spacing w:val="-5"/>
          <w:sz w:val="24"/>
          <w:szCs w:val="24"/>
          <w:lang w:val="ru-RU" w:eastAsia="ru-RU"/>
        </w:rPr>
        <w:t xml:space="preserve"> </w:t>
      </w:r>
    </w:p>
    <w:p w14:paraId="0CFBA2A3" w14:textId="291BC9FF" w:rsidR="006530A1" w:rsidRDefault="001E2FF6" w:rsidP="006530A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7. </w:t>
      </w:r>
      <w:proofErr w:type="spellStart"/>
      <w:r w:rsidR="006530A1" w:rsidRPr="00FC62F5">
        <w:rPr>
          <w:rFonts w:ascii="Times New Roman" w:hAnsi="Times New Roman"/>
          <w:sz w:val="24"/>
          <w:szCs w:val="24"/>
          <w:lang w:val="ru-RU" w:eastAsia="ru-RU"/>
        </w:rPr>
        <w:t>Семенчин</w:t>
      </w:r>
      <w:proofErr w:type="spellEnd"/>
      <w:r w:rsidR="006530A1" w:rsidRPr="00FC62F5">
        <w:rPr>
          <w:rFonts w:ascii="Times New Roman" w:hAnsi="Times New Roman"/>
          <w:sz w:val="24"/>
          <w:szCs w:val="24"/>
          <w:lang w:val="ru-RU" w:eastAsia="ru-RU"/>
        </w:rPr>
        <w:t xml:space="preserve"> Е.</w:t>
      </w:r>
      <w:r w:rsidR="006530A1" w:rsidRPr="00666FA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530A1" w:rsidRPr="00FC62F5">
        <w:rPr>
          <w:rFonts w:ascii="Times New Roman" w:hAnsi="Times New Roman"/>
          <w:sz w:val="24"/>
          <w:szCs w:val="24"/>
          <w:lang w:val="ru-RU" w:eastAsia="ru-RU"/>
        </w:rPr>
        <w:t xml:space="preserve">А. Аналитические решения краевых задач в математической модели атмосферной диффузии. Ставрополь: Изд-во СКИ-УУ, 1993. 141 с. </w:t>
      </w:r>
    </w:p>
    <w:p w14:paraId="521FE901" w14:textId="77777777" w:rsidR="009E390B" w:rsidRPr="00FC62F5" w:rsidRDefault="009E390B" w:rsidP="006530A1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4FE93FB3" w14:textId="3D7A8452" w:rsidR="001E2FF6" w:rsidRPr="001E2FF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1E2FF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 отбору проб</w:t>
      </w:r>
    </w:p>
    <w:p w14:paraId="53D4A457" w14:textId="2449BA04" w:rsidR="006530A1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 xml:space="preserve">РД 52.04.186-89. Руководство по контролю загрязнения атмосферы (действует с 01.07.1991). М.: </w:t>
      </w:r>
      <w:proofErr w:type="spellStart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Госкомгидромет</w:t>
      </w:r>
      <w:proofErr w:type="spellEnd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, 1991. 693 с.</w:t>
      </w:r>
    </w:p>
    <w:p w14:paraId="1FB16D08" w14:textId="57A2C579" w:rsidR="006530A1" w:rsidRPr="00BC33A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>ГОСТ 17.4.3.01-83. Охрана природы. Почвы. Общие требования к отбору проб. М.: Изд. стандартов, 2004.</w:t>
      </w:r>
      <w:r w:rsidR="006530A1" w:rsidRPr="00666FA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>4 с.</w:t>
      </w:r>
    </w:p>
    <w:p w14:paraId="74B0940F" w14:textId="1A80EF17" w:rsidR="006530A1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3. </w:t>
      </w:r>
      <w:r w:rsidR="006530A1" w:rsidRPr="00BC33A6">
        <w:rPr>
          <w:rFonts w:ascii="Times New Roman" w:hAnsi="Times New Roman"/>
          <w:caps/>
          <w:sz w:val="24"/>
          <w:szCs w:val="24"/>
          <w:lang w:val="ru-RU"/>
        </w:rPr>
        <w:t xml:space="preserve">ГОСТ 5180-2015. 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 xml:space="preserve">Грунты. Методы лабораторного определения физических характеристик. М.: </w:t>
      </w:r>
      <w:proofErr w:type="spellStart"/>
      <w:r w:rsidR="006530A1" w:rsidRPr="00BC33A6">
        <w:rPr>
          <w:rFonts w:ascii="Times New Roman" w:hAnsi="Times New Roman"/>
          <w:sz w:val="24"/>
          <w:szCs w:val="24"/>
          <w:lang w:val="ru-RU"/>
        </w:rPr>
        <w:t>Стандартинформ</w:t>
      </w:r>
      <w:proofErr w:type="spellEnd"/>
      <w:r w:rsidR="006530A1" w:rsidRPr="00BC33A6">
        <w:rPr>
          <w:rFonts w:ascii="Times New Roman" w:hAnsi="Times New Roman"/>
          <w:sz w:val="24"/>
          <w:szCs w:val="24"/>
          <w:lang w:val="ru-RU"/>
        </w:rPr>
        <w:t>, 2019. 23 с.</w:t>
      </w:r>
    </w:p>
    <w:p w14:paraId="477429B3" w14:textId="77777777" w:rsidR="001E2FF6" w:rsidRPr="001E2FF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46F7591" w14:textId="049E4971" w:rsidR="006530A1" w:rsidRPr="001E2FF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определения физико-химического состава</w:t>
      </w:r>
    </w:p>
    <w:p w14:paraId="352D0095" w14:textId="6D2BA43C" w:rsidR="006530A1" w:rsidRPr="00FC62F5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Алекин</w:t>
      </w:r>
      <w:proofErr w:type="spellEnd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 xml:space="preserve"> О. А. Основы гидрохимии. Л.: </w:t>
      </w:r>
      <w:proofErr w:type="spellStart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Гидрометеоиздат</w:t>
      </w:r>
      <w:proofErr w:type="spellEnd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, 1970. 442 с.</w:t>
      </w:r>
    </w:p>
    <w:p w14:paraId="1A7C14CB" w14:textId="76935C78" w:rsidR="006530A1" w:rsidRPr="00FC62F5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Унифицированные методы анализа вод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 общей редакцией Ю. Ю. Лурье. М.: Химия, 1973. 376 с. </w:t>
      </w:r>
    </w:p>
    <w:p w14:paraId="1D9CA074" w14:textId="22F691EF" w:rsidR="006530A1" w:rsidRPr="001E2FF6" w:rsidRDefault="009E390B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 xml:space="preserve">Для 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определения гранулометрического состава почв</w:t>
      </w:r>
    </w:p>
    <w:p w14:paraId="0DC29D51" w14:textId="27E21CA0" w:rsidR="006530A1" w:rsidRPr="00FC62F5" w:rsidRDefault="009E390B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Ломтадзе</w:t>
      </w:r>
      <w:proofErr w:type="spellEnd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Д. Методы лабораторных исследований физико-механических свойств горных пород (Руководство к лабораторным занятиям до инженерной геологии). Л.: «Недра», 1972. 312 с.</w:t>
      </w:r>
    </w:p>
    <w:p w14:paraId="7E19F22E" w14:textId="084DBFB3" w:rsidR="006530A1" w:rsidRDefault="009E390B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="006530A1" w:rsidRPr="00BC33A6">
        <w:rPr>
          <w:rFonts w:ascii="Times New Roman" w:hAnsi="Times New Roman"/>
          <w:sz w:val="24"/>
          <w:szCs w:val="24"/>
          <w:lang w:val="ru-RU"/>
        </w:rPr>
        <w:t>Ломтадзе</w:t>
      </w:r>
      <w:proofErr w:type="spellEnd"/>
      <w:r w:rsidR="006530A1" w:rsidRPr="00BC33A6">
        <w:rPr>
          <w:rFonts w:ascii="Times New Roman" w:hAnsi="Times New Roman"/>
          <w:sz w:val="24"/>
          <w:szCs w:val="24"/>
          <w:lang w:val="ru-RU"/>
        </w:rPr>
        <w:t xml:space="preserve"> В. Д. Физико-механические свойства горных пород. Методы лабораторных исследований: Учебное пособие для вузов. Л.: «Недра», 1990. 328 с.</w:t>
      </w:r>
    </w:p>
    <w:p w14:paraId="5D6BCBCB" w14:textId="77777777" w:rsidR="001E2FF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5E058C" w14:textId="72366368" w:rsidR="006530A1" w:rsidRPr="001E2FF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определения содерж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ния т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яжелы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х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металл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ов</w:t>
      </w: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пламенным атомно-абсорбционным спектрометрическим методом</w:t>
      </w:r>
    </w:p>
    <w:p w14:paraId="4E29025B" w14:textId="603215B8" w:rsidR="001E2FF6" w:rsidRPr="00FC62F5" w:rsidRDefault="001E2FF6" w:rsidP="001E2F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FC62F5">
        <w:rPr>
          <w:rFonts w:ascii="Times New Roman" w:hAnsi="Times New Roman"/>
          <w:color w:val="000000"/>
          <w:sz w:val="24"/>
          <w:szCs w:val="24"/>
          <w:lang w:val="ru-RU"/>
        </w:rPr>
        <w:t>ПНДФ 14.1:2.22-95. Количественный химический анализ вод. Методика выполнения измерений массовой концентраций ионов железа, кадмия, свинца, цинка и хрома в пробах природных и сточных вод методом пламенной атомно-абсорбционной спектрометрии. Утвержден министерством охраны окружающей среды РФ 28.08.1995. М.: ТОО «</w:t>
      </w:r>
      <w:proofErr w:type="spellStart"/>
      <w:r w:rsidRPr="00FC62F5">
        <w:rPr>
          <w:rFonts w:ascii="Times New Roman" w:hAnsi="Times New Roman"/>
          <w:color w:val="000000"/>
          <w:sz w:val="24"/>
          <w:szCs w:val="24"/>
          <w:lang w:val="ru-RU"/>
        </w:rPr>
        <w:t>Кортек</w:t>
      </w:r>
      <w:proofErr w:type="spellEnd"/>
      <w:r w:rsidRPr="00FC62F5">
        <w:rPr>
          <w:rFonts w:ascii="Times New Roman" w:hAnsi="Times New Roman"/>
          <w:color w:val="000000"/>
          <w:sz w:val="24"/>
          <w:szCs w:val="24"/>
          <w:lang w:val="ru-RU"/>
        </w:rPr>
        <w:t>», 1995. 17 с.</w:t>
      </w:r>
    </w:p>
    <w:p w14:paraId="164C4942" w14:textId="3F3D3C54" w:rsidR="001E2FF6" w:rsidRDefault="001E2FF6" w:rsidP="001E2F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r w:rsidRPr="00FC62F5">
        <w:rPr>
          <w:rFonts w:ascii="Times New Roman" w:hAnsi="Times New Roman"/>
          <w:color w:val="000000"/>
          <w:sz w:val="24"/>
          <w:szCs w:val="24"/>
          <w:lang w:val="ru-RU"/>
        </w:rPr>
        <w:t>СТ РК ИСО 8288-2005. «Качество воды. Определение кобальта, никеля, меди, цинка, кадмия и свинца. Пламенные атомно-абсорбционные спектрометрические методы» (ИСО 8288:1986). Введен 2005-01-09. Астана, 2005. 20 с.</w:t>
      </w:r>
    </w:p>
    <w:p w14:paraId="446CD309" w14:textId="482805C8" w:rsidR="006530A1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>РД 52.18.289-90. Методика выполнения измерений массовой доли подвижных форм металлов (меди, свинца, цинка, никеля, кадмия</w:t>
      </w:r>
      <w:r w:rsidR="006530A1" w:rsidRPr="00FC62F5">
        <w:rPr>
          <w:rFonts w:ascii="Times New Roman" w:hAnsi="Times New Roman"/>
          <w:sz w:val="24"/>
          <w:szCs w:val="24"/>
          <w:lang w:val="ru-RU"/>
        </w:rPr>
        <w:t>, кобальта, хрома, марганца) в пробах почвы атомно-абсорбционным анализом. М.: Государственный комитет СССР по Гидрометеорологии, 1990. 37 с.</w:t>
      </w:r>
    </w:p>
    <w:p w14:paraId="1DE8D1B8" w14:textId="29B38A10" w:rsidR="006530A1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>Феленберг</w:t>
      </w:r>
      <w:proofErr w:type="spellEnd"/>
      <w:r w:rsidR="006530A1" w:rsidRPr="00FC62F5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Загрязнение природной среды: Введение в экологическую химию / Пер. с нем. М.: Мир, 1997. 458 с. </w:t>
      </w:r>
    </w:p>
    <w:p w14:paraId="3651C7E0" w14:textId="77777777" w:rsidR="001E2FF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930CCAD" w14:textId="1618985F" w:rsidR="001E2FF6" w:rsidRPr="00FC62F5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2FF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Для определения содержания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полихлорированных бифенилов</w:t>
      </w:r>
    </w:p>
    <w:p w14:paraId="42C4251B" w14:textId="0EDBAB3E" w:rsidR="006530A1" w:rsidRPr="00BC33A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530A1" w:rsidRPr="00BC33A6">
        <w:rPr>
          <w:rFonts w:ascii="Times New Roman" w:hAnsi="Times New Roman"/>
          <w:sz w:val="24"/>
          <w:szCs w:val="24"/>
        </w:rPr>
        <w:t>EPA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30A1" w:rsidRPr="00BC33A6">
        <w:rPr>
          <w:rFonts w:ascii="Times New Roman" w:hAnsi="Times New Roman"/>
          <w:sz w:val="24"/>
          <w:szCs w:val="24"/>
        </w:rPr>
        <w:t>Method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 xml:space="preserve"> 8082</w:t>
      </w:r>
      <w:r w:rsidR="006530A1" w:rsidRPr="00BC33A6">
        <w:rPr>
          <w:rFonts w:ascii="Times New Roman" w:hAnsi="Times New Roman"/>
          <w:sz w:val="24"/>
          <w:szCs w:val="24"/>
        </w:rPr>
        <w:t>A</w:t>
      </w:r>
      <w:r w:rsidR="006530A1" w:rsidRPr="00BC33A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530A1" w:rsidRPr="00BC33A6">
        <w:rPr>
          <w:rFonts w:ascii="Times New Roman" w:hAnsi="Times New Roman"/>
          <w:sz w:val="24"/>
          <w:szCs w:val="24"/>
        </w:rPr>
        <w:t>Polychlorinated biphenyls by gas chromatography. 1999. 59 p.</w:t>
      </w:r>
    </w:p>
    <w:p w14:paraId="3C652B7B" w14:textId="498122AE" w:rsidR="006530A1" w:rsidRPr="00BC33A6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6530A1" w:rsidRPr="00BC33A6">
        <w:rPr>
          <w:rFonts w:ascii="Times New Roman" w:hAnsi="Times New Roman"/>
          <w:sz w:val="24"/>
          <w:szCs w:val="24"/>
        </w:rPr>
        <w:t>EPA Method 1668. Chlorinated biphenyls congeners in water, soil, sediment and tissue by HRGC/HRMS. 1999. 133 p.</w:t>
      </w:r>
    </w:p>
    <w:p w14:paraId="1041E38E" w14:textId="0BCD2393" w:rsidR="006530A1" w:rsidRPr="00FC62F5" w:rsidRDefault="001E2FF6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6530A1" w:rsidRPr="00FC62F5">
        <w:rPr>
          <w:rFonts w:ascii="Times New Roman" w:hAnsi="Times New Roman"/>
          <w:sz w:val="24"/>
          <w:szCs w:val="24"/>
          <w:lang w:val="ru-RU"/>
        </w:rPr>
        <w:t>СТБ ИСО 6468-2003 Качество воды. Определение некоторых хлорорганических инсектицидов, полихлорированных бифенилов и хлорбензолов методом газовой хроматографии после экстракции жидкость-жидкость. Минск: 2004. Госстандарт, 26.</w:t>
      </w:r>
    </w:p>
    <w:p w14:paraId="5CAE4354" w14:textId="2459CD80" w:rsidR="009E390B" w:rsidRDefault="009E390B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676842E" w14:textId="77777777" w:rsidR="008F62FC" w:rsidRDefault="008F62FC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072C57B" w14:textId="6723E0DE" w:rsidR="008F62FC" w:rsidRPr="008F62FC" w:rsidRDefault="008F62FC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8F62F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Нормативы ПДК</w:t>
      </w:r>
    </w:p>
    <w:p w14:paraId="10FCD679" w14:textId="166C367B" w:rsidR="006530A1" w:rsidRPr="00FC62F5" w:rsidRDefault="006530A1" w:rsidP="006530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C62F5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 по гигиеническому обоснованию ПДК химических веществ в почве. – М.: МЗ СССР, 1982. – 58 с.</w:t>
      </w:r>
    </w:p>
    <w:p w14:paraId="5A353F32" w14:textId="77777777" w:rsidR="00614212" w:rsidRPr="006530A1" w:rsidRDefault="008F62FC">
      <w:pPr>
        <w:rPr>
          <w:lang w:val="ru-RU"/>
        </w:rPr>
      </w:pPr>
    </w:p>
    <w:sectPr w:rsidR="00614212" w:rsidRPr="006530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DD"/>
    <w:rsid w:val="00080BE3"/>
    <w:rsid w:val="00094314"/>
    <w:rsid w:val="001E2FF6"/>
    <w:rsid w:val="002F21A4"/>
    <w:rsid w:val="005E4EFA"/>
    <w:rsid w:val="006530A1"/>
    <w:rsid w:val="008F62FC"/>
    <w:rsid w:val="009E390B"/>
    <w:rsid w:val="00C519DD"/>
    <w:rsid w:val="00F5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A68A"/>
  <w15:chartTrackingRefBased/>
  <w15:docId w15:val="{4EF5CE10-E093-45C8-8E7F-9106493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"/>
    <w:basedOn w:val="a"/>
    <w:link w:val="a4"/>
    <w:uiPriority w:val="34"/>
    <w:qFormat/>
    <w:rsid w:val="006530A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4">
    <w:name w:val="Абзац списка Знак"/>
    <w:aliases w:val="List Paragraph1 Знак"/>
    <w:link w:val="a3"/>
    <w:uiPriority w:val="34"/>
    <w:rsid w:val="006530A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1E2FF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ABC\&#1048;&#1043;_2019\&#1040;&#1075;&#1083;&#1086;&#1084;&#1077;&#1088;&#1072;&#1094;&#1080;&#1103;\&#1086;&#1090;&#1095;&#1077;&#1090;%20&#1043;&#1060;2020\&#1052;.,%201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Исмуханова</dc:creator>
  <cp:keywords/>
  <dc:description/>
  <cp:lastModifiedBy>Лаура Исмуханова</cp:lastModifiedBy>
  <cp:revision>6</cp:revision>
  <dcterms:created xsi:type="dcterms:W3CDTF">2022-09-14T03:46:00Z</dcterms:created>
  <dcterms:modified xsi:type="dcterms:W3CDTF">2022-09-14T04:20:00Z</dcterms:modified>
</cp:coreProperties>
</file>